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ДООП «Фортепиано» – 3 года обучения</w:t>
      </w:r>
    </w:p>
    <w:p w:rsid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BE6645" w:rsidRPr="00FE3220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645" w:rsidRPr="00DD1C41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45" w:rsidRPr="00DD1C41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45" w:rsidRPr="00FE3220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BE6645" w:rsidRPr="00DD1C41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645" w:rsidRPr="00DD1C41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45" w:rsidRPr="00DD1C41" w:rsidRDefault="00BE6645" w:rsidP="009F761D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  <w:r w:rsidRPr="004A6CFF">
              <w:rPr>
                <w:rFonts w:ascii="Times New Roman" w:hAnsi="Times New Roman"/>
              </w:rPr>
              <w:t>Музыкальные термины</w:t>
            </w:r>
            <w:r w:rsidRPr="004A6CFF">
              <w:t xml:space="preserve">:  </w:t>
            </w:r>
            <w:proofErr w:type="spellStart"/>
            <w:r w:rsidRPr="004A6CFF">
              <w:rPr>
                <w:rFonts w:ascii="Times New Roman" w:hAnsi="Times New Roman"/>
              </w:rPr>
              <w:t>non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staccato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crescendo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diminuendo</w:t>
            </w:r>
            <w:proofErr w:type="spellEnd"/>
            <w:r w:rsidRPr="004A6CFF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Pr="004A6CFF">
              <w:rPr>
                <w:rFonts w:ascii="Times New Roman" w:hAnsi="Times New Roman"/>
              </w:rPr>
              <w:t>Da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Capo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al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Fine</w:t>
            </w:r>
            <w:proofErr w:type="spellEnd"/>
            <w:r w:rsidRPr="004A6CFF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45" w:rsidRDefault="00BE6645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:rsidR="00BE6645" w:rsidRPr="00480437" w:rsidRDefault="00480437" w:rsidP="00480437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480437">
              <w:rPr>
                <w:rFonts w:ascii="Times New Roman" w:hAnsi="Times New Roman"/>
              </w:rPr>
              <w:t>1-2 разнохарактерные пьесы (включая ансамбль)</w:t>
            </w:r>
          </w:p>
        </w:tc>
      </w:tr>
      <w:tr w:rsidR="00BE6645" w:rsidRPr="00DD1C41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645" w:rsidRPr="00DD1C41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437" w:rsidRPr="00FC0B54" w:rsidRDefault="00480437" w:rsidP="00480437">
            <w:pPr>
              <w:pStyle w:val="a3"/>
              <w:ind w:left="-18"/>
              <w:rPr>
                <w:rFonts w:ascii="Times New Roman" w:hAnsi="Times New Roman"/>
                <w:lang w:eastAsia="en-US"/>
              </w:rPr>
            </w:pPr>
            <w:r w:rsidRPr="00FC0B5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480437" w:rsidRPr="00FC0B54" w:rsidRDefault="00480437" w:rsidP="00480437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2.Гаммы</w:t>
            </w:r>
            <w:proofErr w:type="gramStart"/>
            <w:r w:rsidRPr="00FC0B54">
              <w:rPr>
                <w:rFonts w:ascii="Times New Roman" w:hAnsi="Times New Roman"/>
              </w:rPr>
              <w:t xml:space="preserve"> Д</w:t>
            </w:r>
            <w:proofErr w:type="gramEnd"/>
            <w:r w:rsidRPr="00FC0B5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BE6645" w:rsidRPr="00DD1C41" w:rsidRDefault="00480437" w:rsidP="00480437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хроматическая гамма от звука ре отдельно каждой рукой, трезвучия с обра</w:t>
            </w:r>
            <w:r>
              <w:rPr>
                <w:rFonts w:ascii="Times New Roman" w:hAnsi="Times New Roman"/>
              </w:rPr>
              <w:t>щениями аккордами по три звука.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645" w:rsidRPr="00E83402" w:rsidRDefault="00BE6645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:rsidR="00BE6645" w:rsidRPr="00DD1C41" w:rsidRDefault="00480437" w:rsidP="00480437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</w:t>
            </w:r>
          </w:p>
        </w:tc>
      </w:tr>
      <w:tr w:rsidR="00BE6645" w:rsidRPr="0013520E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6645" w:rsidRPr="00DD1C41" w:rsidRDefault="00BE6645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437" w:rsidRPr="003307D4" w:rsidRDefault="00480437" w:rsidP="008C6116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  <w:lang w:eastAsia="en-US"/>
              </w:rPr>
            </w:pPr>
            <w:r w:rsidRPr="003307D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480437" w:rsidRPr="003307D4" w:rsidRDefault="00480437" w:rsidP="008C6116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2.Гаммы</w:t>
            </w:r>
            <w:proofErr w:type="gramStart"/>
            <w:r w:rsidRPr="003307D4">
              <w:rPr>
                <w:rFonts w:ascii="Times New Roman" w:hAnsi="Times New Roman"/>
              </w:rPr>
              <w:t xml:space="preserve"> Д</w:t>
            </w:r>
            <w:proofErr w:type="gramEnd"/>
            <w:r w:rsidRPr="003307D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480437" w:rsidRPr="003307D4" w:rsidRDefault="00480437" w:rsidP="008C6116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хроматическая гамма от звука ре отдельно каждой рукой, трезвучия с обращениями аккордами по три звука.</w:t>
            </w:r>
          </w:p>
          <w:p w:rsidR="00480437" w:rsidRPr="003307D4" w:rsidRDefault="00480437" w:rsidP="008C6116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3.Буквенное обозначение звуков:</w:t>
            </w:r>
          </w:p>
          <w:p w:rsidR="00BE6645" w:rsidRPr="0013520E" w:rsidRDefault="00480437" w:rsidP="008C6116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 xml:space="preserve">С-до, Д-ре, Е-ми, </w:t>
            </w:r>
            <w:r w:rsidRPr="003307D4">
              <w:rPr>
                <w:rFonts w:ascii="Times New Roman" w:hAnsi="Times New Roman"/>
                <w:lang w:val="en-US"/>
              </w:rPr>
              <w:t>F</w:t>
            </w:r>
            <w:r w:rsidRPr="003307D4">
              <w:rPr>
                <w:rFonts w:ascii="Times New Roman" w:hAnsi="Times New Roman"/>
              </w:rPr>
              <w:t xml:space="preserve">-фа, </w:t>
            </w:r>
            <w:r w:rsidRPr="003307D4">
              <w:rPr>
                <w:rFonts w:ascii="Times New Roman" w:hAnsi="Times New Roman"/>
                <w:lang w:val="en-US"/>
              </w:rPr>
              <w:t>G</w:t>
            </w:r>
            <w:r w:rsidRPr="003307D4">
              <w:rPr>
                <w:rFonts w:ascii="Times New Roman" w:hAnsi="Times New Roman"/>
              </w:rPr>
              <w:t>-соль, А-ля, Н-си, В-си бемоль.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45" w:rsidRPr="00E83402" w:rsidRDefault="00BE6645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(академический концерт)</w:t>
            </w:r>
          </w:p>
          <w:p w:rsidR="00BE6645" w:rsidRPr="0013520E" w:rsidRDefault="00480437" w:rsidP="00480437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 разнохарактерные пьесы либо крупная форма и ансамбль</w:t>
            </w:r>
          </w:p>
        </w:tc>
      </w:tr>
    </w:tbl>
    <w:p w:rsidR="00BE6645" w:rsidRPr="00BE6645" w:rsidRDefault="00BE6645" w:rsidP="00BE664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ДООП «Фортепиано» – 4 года обучения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E42C5E" w:rsidRPr="00FC0B54" w:rsidRDefault="00E42C5E" w:rsidP="00E42C5E">
      <w:pPr>
        <w:ind w:left="720"/>
        <w:jc w:val="center"/>
        <w:rPr>
          <w:rFonts w:ascii="Times New Roman" w:hAnsi="Times New Roman"/>
          <w:b/>
          <w:u w:val="single"/>
          <w:lang w:eastAsia="en-US"/>
        </w:rPr>
      </w:pPr>
    </w:p>
    <w:tbl>
      <w:tblPr>
        <w:tblW w:w="8085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834"/>
        <w:gridCol w:w="3443"/>
      </w:tblGrid>
      <w:tr w:rsidR="00E42C5E" w:rsidRPr="00FC0B54" w:rsidTr="0048043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E42C5E" w:rsidP="009F761D">
            <w:pPr>
              <w:jc w:val="center"/>
              <w:rPr>
                <w:rFonts w:ascii="Times New Roman" w:hAnsi="Times New Roman"/>
                <w:b/>
              </w:rPr>
            </w:pPr>
            <w:r w:rsidRPr="00FC0B5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E42C5E" w:rsidP="009F761D">
            <w:pPr>
              <w:jc w:val="center"/>
              <w:rPr>
                <w:rFonts w:ascii="Times New Roman" w:hAnsi="Times New Roman"/>
                <w:b/>
              </w:rPr>
            </w:pPr>
            <w:r w:rsidRPr="00FC0B54">
              <w:rPr>
                <w:rFonts w:ascii="Times New Roman" w:hAnsi="Times New Roman"/>
                <w:b/>
              </w:rPr>
              <w:t>Наполняемость урока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480437" w:rsidP="009F76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E42C5E" w:rsidRPr="00FC0B54" w:rsidTr="00480437">
        <w:trPr>
          <w:trHeight w:val="99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E42C5E" w:rsidP="009F761D">
            <w:pPr>
              <w:jc w:val="center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1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E42C5E" w:rsidP="009F761D">
            <w:pPr>
              <w:rPr>
                <w:rFonts w:ascii="Times New Roman" w:hAnsi="Times New Roman"/>
                <w:lang w:eastAsia="en-US"/>
              </w:rPr>
            </w:pPr>
            <w:r w:rsidRPr="00FC0B54">
              <w:rPr>
                <w:rFonts w:ascii="Times New Roman" w:hAnsi="Times New Roman"/>
              </w:rPr>
              <w:t xml:space="preserve">1.Работа над основными приёмами </w:t>
            </w:r>
            <w:proofErr w:type="spellStart"/>
            <w:r w:rsidRPr="00FC0B54">
              <w:rPr>
                <w:rFonts w:ascii="Times New Roman" w:hAnsi="Times New Roman"/>
              </w:rPr>
              <w:t>звукоизвлечения</w:t>
            </w:r>
            <w:proofErr w:type="spellEnd"/>
            <w:r w:rsidRPr="00FC0B54">
              <w:rPr>
                <w:rFonts w:ascii="Times New Roman" w:hAnsi="Times New Roman"/>
              </w:rPr>
              <w:t>, развитием технических навыков.</w:t>
            </w:r>
          </w:p>
          <w:p w:rsidR="00E42C5E" w:rsidRPr="00FC0B54" w:rsidRDefault="00E42C5E" w:rsidP="009F761D">
            <w:pPr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2. Гаммы до, соль мажор отдельно каждой рукой в две октавы; тонические трезвучия в пройденных тональностях аккордами по три звука без обращений.</w:t>
            </w:r>
          </w:p>
          <w:p w:rsidR="00E42C5E" w:rsidRPr="00FC0B54" w:rsidRDefault="00E42C5E" w:rsidP="009F761D">
            <w:pPr>
              <w:jc w:val="center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 xml:space="preserve">3.Музыкальные термины:  </w:t>
            </w:r>
            <w:proofErr w:type="spellStart"/>
            <w:r w:rsidRPr="00FC0B54">
              <w:rPr>
                <w:rFonts w:ascii="Times New Roman" w:hAnsi="Times New Roman"/>
              </w:rPr>
              <w:t>non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legato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legato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staccato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piano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forte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mezzo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piano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mezzo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forte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crescendo</w:t>
            </w:r>
            <w:proofErr w:type="spellEnd"/>
            <w:r w:rsidRPr="00FC0B54">
              <w:rPr>
                <w:rFonts w:ascii="Times New Roman" w:hAnsi="Times New Roman"/>
              </w:rPr>
              <w:t xml:space="preserve">, </w:t>
            </w:r>
            <w:proofErr w:type="spellStart"/>
            <w:r w:rsidRPr="00FC0B54">
              <w:rPr>
                <w:rFonts w:ascii="Times New Roman" w:hAnsi="Times New Roman"/>
              </w:rPr>
              <w:t>diminuendo</w:t>
            </w:r>
            <w:proofErr w:type="spellEnd"/>
            <w:r w:rsidRPr="00FC0B54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Pr="00FC0B54">
              <w:rPr>
                <w:rFonts w:ascii="Times New Roman" w:hAnsi="Times New Roman"/>
              </w:rPr>
              <w:t>Da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Capo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al</w:t>
            </w:r>
            <w:proofErr w:type="spellEnd"/>
            <w:r w:rsidRPr="00FC0B54">
              <w:rPr>
                <w:rFonts w:ascii="Times New Roman" w:hAnsi="Times New Roman"/>
              </w:rPr>
              <w:t xml:space="preserve"> </w:t>
            </w:r>
            <w:proofErr w:type="spellStart"/>
            <w:r w:rsidRPr="00FC0B54">
              <w:rPr>
                <w:rFonts w:ascii="Times New Roman" w:hAnsi="Times New Roman"/>
              </w:rPr>
              <w:t>Fine</w:t>
            </w:r>
            <w:proofErr w:type="spellEnd"/>
            <w:r w:rsidRPr="00FC0B54">
              <w:rPr>
                <w:rFonts w:ascii="Times New Roman" w:hAnsi="Times New Roman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5E" w:rsidRPr="00FC0B54" w:rsidRDefault="00E42C5E" w:rsidP="009F761D">
            <w:pPr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1-2</w:t>
            </w:r>
            <w:r w:rsidRPr="00FC0B54">
              <w:rPr>
                <w:rFonts w:ascii="Times New Roman" w:hAnsi="Times New Roman"/>
                <w:lang w:val="en-US"/>
              </w:rPr>
              <w:t xml:space="preserve"> </w:t>
            </w:r>
            <w:r w:rsidRPr="00FC0B54">
              <w:rPr>
                <w:rFonts w:ascii="Times New Roman" w:hAnsi="Times New Roman"/>
              </w:rPr>
              <w:t>разнохарактерные пьесы (включая ансамбль)</w:t>
            </w:r>
          </w:p>
        </w:tc>
      </w:tr>
    </w:tbl>
    <w:p w:rsidR="00CE6253" w:rsidRDefault="00CE6253"/>
    <w:p w:rsidR="00EF398A" w:rsidRDefault="00EF398A"/>
    <w:p w:rsidR="00EF398A" w:rsidRPr="00FC0B54" w:rsidRDefault="00EF398A" w:rsidP="00EF398A">
      <w:pPr>
        <w:jc w:val="both"/>
        <w:rPr>
          <w:rFonts w:ascii="Times New Roman" w:hAnsi="Times New Roman"/>
          <w:lang w:eastAsia="en-US"/>
        </w:rPr>
      </w:pPr>
    </w:p>
    <w:p w:rsidR="00EF398A" w:rsidRDefault="00EF398A" w:rsidP="00EF398A">
      <w:pPr>
        <w:rPr>
          <w:rFonts w:ascii="Times New Roman" w:hAnsi="Times New Roman"/>
        </w:rPr>
      </w:pPr>
    </w:p>
    <w:p w:rsidR="008C6116" w:rsidRDefault="008C6116" w:rsidP="00EF398A">
      <w:pPr>
        <w:rPr>
          <w:rFonts w:ascii="Times New Roman" w:hAnsi="Times New Roman"/>
        </w:rPr>
      </w:pPr>
    </w:p>
    <w:p w:rsidR="008C6116" w:rsidRDefault="008C6116" w:rsidP="00EF398A">
      <w:pPr>
        <w:rPr>
          <w:rFonts w:ascii="Times New Roman" w:hAnsi="Times New Roman"/>
        </w:rPr>
      </w:pPr>
    </w:p>
    <w:p w:rsidR="008C6116" w:rsidRDefault="008C6116" w:rsidP="00EF398A">
      <w:pPr>
        <w:rPr>
          <w:rFonts w:ascii="Times New Roman" w:hAnsi="Times New Roman"/>
        </w:rPr>
      </w:pPr>
    </w:p>
    <w:p w:rsidR="008C6116" w:rsidRDefault="008C6116" w:rsidP="00EF398A">
      <w:pPr>
        <w:rPr>
          <w:rFonts w:ascii="Times New Roman" w:hAnsi="Times New Roman"/>
        </w:rPr>
      </w:pPr>
    </w:p>
    <w:p w:rsidR="008C6116" w:rsidRPr="00FC0B54" w:rsidRDefault="008C6116" w:rsidP="00EF398A">
      <w:pPr>
        <w:rPr>
          <w:rFonts w:ascii="Times New Roman" w:hAnsi="Times New Roman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ДООП «Сольное пение» – 3 года обучения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8C6116" w:rsidRPr="00FE3220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116" w:rsidRPr="00FE3220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8C6116" w:rsidRPr="00480437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  <w:r w:rsidRPr="004A6CFF">
              <w:rPr>
                <w:rFonts w:ascii="Times New Roman" w:hAnsi="Times New Roman"/>
              </w:rPr>
              <w:t>Музыкальные термины</w:t>
            </w:r>
            <w:r w:rsidRPr="004A6CFF">
              <w:t xml:space="preserve">:  </w:t>
            </w:r>
            <w:proofErr w:type="spellStart"/>
            <w:r w:rsidRPr="004A6CFF">
              <w:rPr>
                <w:rFonts w:ascii="Times New Roman" w:hAnsi="Times New Roman"/>
              </w:rPr>
              <w:t>non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staccato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crescendo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diminuendo</w:t>
            </w:r>
            <w:proofErr w:type="spellEnd"/>
            <w:r w:rsidRPr="004A6CFF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Pr="004A6CFF">
              <w:rPr>
                <w:rFonts w:ascii="Times New Roman" w:hAnsi="Times New Roman"/>
              </w:rPr>
              <w:t>Da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Capo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al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Fine</w:t>
            </w:r>
            <w:proofErr w:type="spellEnd"/>
            <w:r w:rsidRPr="004A6CFF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480437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480437">
              <w:rPr>
                <w:rFonts w:ascii="Times New Roman" w:hAnsi="Times New Roman"/>
              </w:rPr>
              <w:t>1-2 разнохарактерные пьесы (включая ансамбль)</w:t>
            </w:r>
          </w:p>
        </w:tc>
      </w:tr>
      <w:tr w:rsidR="008C6116" w:rsidRPr="00DD1C41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  <w:lang w:eastAsia="en-US"/>
              </w:rPr>
            </w:pPr>
            <w:r w:rsidRPr="00FC0B5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2.Гаммы</w:t>
            </w:r>
            <w:proofErr w:type="gramStart"/>
            <w:r w:rsidRPr="00FC0B54">
              <w:rPr>
                <w:rFonts w:ascii="Times New Roman" w:hAnsi="Times New Roman"/>
              </w:rPr>
              <w:t xml:space="preserve"> Д</w:t>
            </w:r>
            <w:proofErr w:type="gramEnd"/>
            <w:r w:rsidRPr="00FC0B5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8C6116" w:rsidRPr="00DD1C41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хроматическая гамма от звука ре отдельно каждой рукой, трезвучия с обра</w:t>
            </w:r>
            <w:r>
              <w:rPr>
                <w:rFonts w:ascii="Times New Roman" w:hAnsi="Times New Roman"/>
              </w:rPr>
              <w:t>щениями аккордами по три звука.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FC0B54" w:rsidRDefault="008C6116" w:rsidP="008C6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DD1C41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8C6116" w:rsidRPr="0013520E" w:rsidTr="008C6116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  <w:lang w:eastAsia="en-US"/>
              </w:rPr>
            </w:pPr>
            <w:r w:rsidRPr="003307D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2.Гаммы</w:t>
            </w:r>
            <w:proofErr w:type="gramStart"/>
            <w:r w:rsidRPr="003307D4">
              <w:rPr>
                <w:rFonts w:ascii="Times New Roman" w:hAnsi="Times New Roman"/>
              </w:rPr>
              <w:t xml:space="preserve"> Д</w:t>
            </w:r>
            <w:proofErr w:type="gramEnd"/>
            <w:r w:rsidRPr="003307D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хроматическая гамма от звука ре отдельно каждой рукой, трезвучия с обращениями аккордами по три звука.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3.Буквенное обозначение звуков:</w:t>
            </w:r>
          </w:p>
          <w:p w:rsidR="008C6116" w:rsidRPr="0013520E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 xml:space="preserve">С-до, Д-ре, Е-ми, </w:t>
            </w:r>
            <w:r w:rsidRPr="003307D4">
              <w:rPr>
                <w:rFonts w:ascii="Times New Roman" w:hAnsi="Times New Roman"/>
                <w:lang w:val="en-US"/>
              </w:rPr>
              <w:t>F</w:t>
            </w:r>
            <w:r w:rsidRPr="003307D4">
              <w:rPr>
                <w:rFonts w:ascii="Times New Roman" w:hAnsi="Times New Roman"/>
              </w:rPr>
              <w:t xml:space="preserve">-фа, </w:t>
            </w:r>
            <w:r w:rsidRPr="003307D4">
              <w:rPr>
                <w:rFonts w:ascii="Times New Roman" w:hAnsi="Times New Roman"/>
                <w:lang w:val="en-US"/>
              </w:rPr>
              <w:t>G</w:t>
            </w:r>
            <w:r w:rsidRPr="003307D4">
              <w:rPr>
                <w:rFonts w:ascii="Times New Roman" w:hAnsi="Times New Roman"/>
              </w:rPr>
              <w:t>-соль, А-ля, Н-си, В-си бемоль.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FC0B54" w:rsidRDefault="008C6116" w:rsidP="008C61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13520E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</w:tbl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ДООП «Сольное пение» – 4 года обучения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8C6116" w:rsidRPr="00FE3220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116" w:rsidRPr="00FE3220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8C6116" w:rsidRPr="00480437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  <w:r w:rsidRPr="004A6CFF">
              <w:rPr>
                <w:rFonts w:ascii="Times New Roman" w:hAnsi="Times New Roman"/>
              </w:rPr>
              <w:t>Музыкальные термины</w:t>
            </w:r>
            <w:r w:rsidRPr="004A6CFF">
              <w:t xml:space="preserve">:  </w:t>
            </w:r>
            <w:proofErr w:type="spellStart"/>
            <w:r w:rsidRPr="004A6CFF">
              <w:rPr>
                <w:rFonts w:ascii="Times New Roman" w:hAnsi="Times New Roman"/>
              </w:rPr>
              <w:t>non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staccato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crescendo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diminuendo</w:t>
            </w:r>
            <w:proofErr w:type="spellEnd"/>
            <w:r w:rsidRPr="004A6CFF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Pr="004A6CFF">
              <w:rPr>
                <w:rFonts w:ascii="Times New Roman" w:hAnsi="Times New Roman"/>
              </w:rPr>
              <w:t>Da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Capo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al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Fine</w:t>
            </w:r>
            <w:proofErr w:type="spellEnd"/>
            <w:r w:rsidRPr="004A6CFF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480437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480437">
              <w:rPr>
                <w:rFonts w:ascii="Times New Roman" w:hAnsi="Times New Roman"/>
              </w:rPr>
              <w:t>1-2 разнохарактерные пьесы (включая ансамбль)</w:t>
            </w:r>
          </w:p>
        </w:tc>
      </w:tr>
      <w:tr w:rsidR="008C6116" w:rsidRPr="00DD1C41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  <w:lang w:eastAsia="en-US"/>
              </w:rPr>
            </w:pPr>
            <w:r w:rsidRPr="00FC0B5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2.Гаммы</w:t>
            </w:r>
            <w:proofErr w:type="gramStart"/>
            <w:r w:rsidRPr="00FC0B54">
              <w:rPr>
                <w:rFonts w:ascii="Times New Roman" w:hAnsi="Times New Roman"/>
              </w:rPr>
              <w:t xml:space="preserve"> Д</w:t>
            </w:r>
            <w:proofErr w:type="gramEnd"/>
            <w:r w:rsidRPr="00FC0B5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8C6116" w:rsidRPr="00DD1C41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хроматическая гамма от звука ре отдельно каждой рукой, трезвучия с обра</w:t>
            </w:r>
            <w:r>
              <w:rPr>
                <w:rFonts w:ascii="Times New Roman" w:hAnsi="Times New Roman"/>
              </w:rPr>
              <w:t>щениями аккордами по три звука.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DD1C41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</w:tbl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ДООП «Сольное пение» – 5 лет обучения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фортепиано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8C6116" w:rsidRDefault="008C6116" w:rsidP="008C6116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5"/>
        <w:gridCol w:w="4393"/>
        <w:gridCol w:w="4393"/>
      </w:tblGrid>
      <w:tr w:rsidR="008C6116" w:rsidRPr="00FE3220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1C4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116" w:rsidRPr="00FE3220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Требования к аттестации</w:t>
            </w:r>
          </w:p>
        </w:tc>
      </w:tr>
      <w:tr w:rsidR="008C6116" w:rsidRPr="00480437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1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DD1C41" w:rsidRDefault="008C6116" w:rsidP="009F761D">
            <w:pPr>
              <w:rPr>
                <w:rFonts w:ascii="Times New Roman" w:hAnsi="Times New Roman"/>
              </w:rPr>
            </w:pPr>
            <w:r w:rsidRPr="00DD1C41">
              <w:rPr>
                <w:rFonts w:ascii="Times New Roman" w:hAnsi="Times New Roman"/>
              </w:rPr>
              <w:t>Гаммы (</w:t>
            </w:r>
            <w:proofErr w:type="gramStart"/>
            <w:r w:rsidRPr="00DD1C41">
              <w:rPr>
                <w:rFonts w:ascii="Times New Roman" w:hAnsi="Times New Roman"/>
              </w:rPr>
              <w:t>до</w:t>
            </w:r>
            <w:proofErr w:type="gramEnd"/>
            <w:r w:rsidRPr="00DD1C41">
              <w:rPr>
                <w:rFonts w:ascii="Times New Roman" w:hAnsi="Times New Roman"/>
              </w:rPr>
              <w:t xml:space="preserve"> </w:t>
            </w:r>
            <w:proofErr w:type="gramStart"/>
            <w:r w:rsidRPr="00DD1C41">
              <w:rPr>
                <w:rFonts w:ascii="Times New Roman" w:hAnsi="Times New Roman"/>
              </w:rPr>
              <w:t>мажор</w:t>
            </w:r>
            <w:proofErr w:type="gramEnd"/>
            <w:r w:rsidRPr="00DD1C41">
              <w:rPr>
                <w:rFonts w:ascii="Times New Roman" w:hAnsi="Times New Roman"/>
              </w:rPr>
              <w:t xml:space="preserve">, ля минор) в две октавы каждой рукой отдельно различными штрихами, в противоположном движении – двумя руками (от одного звука) при симметричной аппликатуре; тонические трезвучия аккордами – по три звука с обращениями каждой рукой отдельно. </w:t>
            </w:r>
            <w:r w:rsidRPr="004A6CFF">
              <w:rPr>
                <w:rFonts w:ascii="Times New Roman" w:hAnsi="Times New Roman"/>
              </w:rPr>
              <w:t>Музыкальные термины</w:t>
            </w:r>
            <w:r w:rsidRPr="004A6CFF">
              <w:t xml:space="preserve">:  </w:t>
            </w:r>
            <w:proofErr w:type="spellStart"/>
            <w:r w:rsidRPr="004A6CFF">
              <w:rPr>
                <w:rFonts w:ascii="Times New Roman" w:hAnsi="Times New Roman"/>
              </w:rPr>
              <w:t>non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legato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staccato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piano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mezzo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forte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crescendo</w:t>
            </w:r>
            <w:proofErr w:type="spellEnd"/>
            <w:r w:rsidRPr="004A6CFF">
              <w:rPr>
                <w:rFonts w:ascii="Times New Roman" w:hAnsi="Times New Roman"/>
              </w:rPr>
              <w:t xml:space="preserve">, </w:t>
            </w:r>
            <w:proofErr w:type="spellStart"/>
            <w:r w:rsidRPr="004A6CFF">
              <w:rPr>
                <w:rFonts w:ascii="Times New Roman" w:hAnsi="Times New Roman"/>
              </w:rPr>
              <w:t>diminuendo</w:t>
            </w:r>
            <w:proofErr w:type="spellEnd"/>
            <w:r w:rsidRPr="004A6CFF">
              <w:rPr>
                <w:rFonts w:ascii="Times New Roman" w:hAnsi="Times New Roman"/>
              </w:rPr>
              <w:t xml:space="preserve">,&lt;  &gt;, -- 8 (перенос на октаву выше или ниже), </w:t>
            </w:r>
            <w:proofErr w:type="spellStart"/>
            <w:r w:rsidRPr="004A6CFF">
              <w:rPr>
                <w:rFonts w:ascii="Times New Roman" w:hAnsi="Times New Roman"/>
              </w:rPr>
              <w:t>Da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Capo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al</w:t>
            </w:r>
            <w:proofErr w:type="spellEnd"/>
            <w:r w:rsidRPr="004A6CFF">
              <w:rPr>
                <w:rFonts w:ascii="Times New Roman" w:hAnsi="Times New Roman"/>
              </w:rPr>
              <w:t xml:space="preserve"> </w:t>
            </w:r>
            <w:proofErr w:type="spellStart"/>
            <w:r w:rsidRPr="004A6CFF">
              <w:rPr>
                <w:rFonts w:ascii="Times New Roman" w:hAnsi="Times New Roman"/>
              </w:rPr>
              <w:t>Fine</w:t>
            </w:r>
            <w:proofErr w:type="spellEnd"/>
            <w:r w:rsidRPr="004A6CFF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480437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480437">
              <w:rPr>
                <w:rFonts w:ascii="Times New Roman" w:hAnsi="Times New Roman"/>
              </w:rPr>
              <w:t>1-2 разнохарактерные пьесы (включая ансамбль)</w:t>
            </w:r>
          </w:p>
        </w:tc>
      </w:tr>
      <w:tr w:rsidR="008C6116" w:rsidRPr="00DD1C41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  <w:lang w:eastAsia="en-US"/>
              </w:rPr>
            </w:pPr>
            <w:r w:rsidRPr="00FC0B5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FC0B54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2.Гаммы</w:t>
            </w:r>
            <w:proofErr w:type="gramStart"/>
            <w:r w:rsidRPr="00FC0B54">
              <w:rPr>
                <w:rFonts w:ascii="Times New Roman" w:hAnsi="Times New Roman"/>
              </w:rPr>
              <w:t xml:space="preserve"> Д</w:t>
            </w:r>
            <w:proofErr w:type="gramEnd"/>
            <w:r w:rsidRPr="00FC0B5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8C6116" w:rsidRPr="00DD1C41" w:rsidRDefault="008C6116" w:rsidP="009F761D">
            <w:pPr>
              <w:pStyle w:val="a3"/>
              <w:ind w:left="-18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хроматическая гамма от звука ре отдельно каждой рукой, трезвучия с обра</w:t>
            </w:r>
            <w:r>
              <w:rPr>
                <w:rFonts w:ascii="Times New Roman" w:hAnsi="Times New Roman"/>
              </w:rPr>
              <w:t>щениями аккордами по три звука.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DD1C41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8C6116" w:rsidRPr="0013520E" w:rsidTr="008C6116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Pr="00DD1C41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  <w:lang w:eastAsia="en-US"/>
              </w:rPr>
            </w:pPr>
            <w:r w:rsidRPr="003307D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2.Гаммы</w:t>
            </w:r>
            <w:proofErr w:type="gramStart"/>
            <w:r w:rsidRPr="003307D4">
              <w:rPr>
                <w:rFonts w:ascii="Times New Roman" w:hAnsi="Times New Roman"/>
              </w:rPr>
              <w:t xml:space="preserve"> Д</w:t>
            </w:r>
            <w:proofErr w:type="gramEnd"/>
            <w:r w:rsidRPr="003307D4">
              <w:rPr>
                <w:rFonts w:ascii="Times New Roman" w:hAnsi="Times New Roman"/>
              </w:rPr>
              <w:t xml:space="preserve">о, Соль, Ре,  мажор в прямом и противоположном движении на 2 октавы; ля, ми минор трех видов (натуральный, гармонический, мелодический) отдельно каждой рукой в 2 октавы; 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хроматическая гамма от звука ре отдельно каждой рукой, трезвучия с обращениями аккордами по три звука.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3.Буквенное обозначение звуков:</w:t>
            </w:r>
          </w:p>
          <w:p w:rsidR="008C6116" w:rsidRPr="0013520E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 xml:space="preserve">С-до, Д-ре, Е-ми, </w:t>
            </w:r>
            <w:r w:rsidRPr="003307D4">
              <w:rPr>
                <w:rFonts w:ascii="Times New Roman" w:hAnsi="Times New Roman"/>
                <w:lang w:val="en-US"/>
              </w:rPr>
              <w:t>F</w:t>
            </w:r>
            <w:r w:rsidRPr="003307D4">
              <w:rPr>
                <w:rFonts w:ascii="Times New Roman" w:hAnsi="Times New Roman"/>
              </w:rPr>
              <w:t xml:space="preserve">-фа, </w:t>
            </w:r>
            <w:r w:rsidRPr="003307D4">
              <w:rPr>
                <w:rFonts w:ascii="Times New Roman" w:hAnsi="Times New Roman"/>
                <w:lang w:val="en-US"/>
              </w:rPr>
              <w:t>G</w:t>
            </w:r>
            <w:r w:rsidRPr="003307D4">
              <w:rPr>
                <w:rFonts w:ascii="Times New Roman" w:hAnsi="Times New Roman"/>
              </w:rPr>
              <w:t>-соль, А-ля, Н-си, В-си бемоль.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(Контрольный урок)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13520E" w:rsidRDefault="008C6116" w:rsidP="009F761D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8C6116" w:rsidRPr="0013520E" w:rsidTr="008C6116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116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  <w:lang w:eastAsia="en-US"/>
              </w:rPr>
            </w:pPr>
            <w:r w:rsidRPr="003307D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2.Гаммы</w:t>
            </w:r>
            <w:proofErr w:type="gramStart"/>
            <w:r w:rsidRPr="003307D4">
              <w:rPr>
                <w:rFonts w:ascii="Times New Roman" w:hAnsi="Times New Roman"/>
              </w:rPr>
              <w:t xml:space="preserve"> Д</w:t>
            </w:r>
            <w:proofErr w:type="gramEnd"/>
            <w:r w:rsidRPr="003307D4">
              <w:rPr>
                <w:rFonts w:ascii="Times New Roman" w:hAnsi="Times New Roman"/>
              </w:rPr>
              <w:t xml:space="preserve">о, Соль, Ре,  </w:t>
            </w:r>
            <w:r>
              <w:rPr>
                <w:rFonts w:ascii="Times New Roman" w:hAnsi="Times New Roman"/>
              </w:rPr>
              <w:t>Ля мажор</w:t>
            </w:r>
            <w:r w:rsidRPr="003307D4">
              <w:rPr>
                <w:rFonts w:ascii="Times New Roman" w:hAnsi="Times New Roman"/>
              </w:rPr>
              <w:t xml:space="preserve"> в прямом</w:t>
            </w:r>
            <w:r>
              <w:rPr>
                <w:rFonts w:ascii="Times New Roman" w:hAnsi="Times New Roman"/>
              </w:rPr>
              <w:t xml:space="preserve"> и противоположном движении на 4</w:t>
            </w:r>
            <w:r w:rsidRPr="003307D4">
              <w:rPr>
                <w:rFonts w:ascii="Times New Roman" w:hAnsi="Times New Roman"/>
              </w:rPr>
              <w:t xml:space="preserve"> октавы; </w:t>
            </w:r>
            <w:r w:rsidRPr="003307D4">
              <w:rPr>
                <w:rFonts w:ascii="Times New Roman" w:hAnsi="Times New Roman"/>
              </w:rPr>
              <w:lastRenderedPageBreak/>
              <w:t xml:space="preserve">ля, ми минор трех видов (натуральный, гармонический, мелодический) отдельно каждой рукой в 2 октавы; 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хроматическая гамма от звука ре отдельно каждой рукой, трезвучия с обращениями аккордами по три звука.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3.Буквенное обозначение звуков:</w:t>
            </w:r>
          </w:p>
          <w:p w:rsidR="008C6116" w:rsidRPr="0013520E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 xml:space="preserve">С-до, Д-ре, Е-ми, </w:t>
            </w:r>
            <w:r w:rsidRPr="003307D4">
              <w:rPr>
                <w:rFonts w:ascii="Times New Roman" w:hAnsi="Times New Roman"/>
                <w:lang w:val="en-US"/>
              </w:rPr>
              <w:t>F</w:t>
            </w:r>
            <w:r w:rsidRPr="003307D4">
              <w:rPr>
                <w:rFonts w:ascii="Times New Roman" w:hAnsi="Times New Roman"/>
              </w:rPr>
              <w:t xml:space="preserve">-фа, </w:t>
            </w:r>
            <w:r w:rsidRPr="003307D4">
              <w:rPr>
                <w:rFonts w:ascii="Times New Roman" w:hAnsi="Times New Roman"/>
                <w:lang w:val="en-US"/>
              </w:rPr>
              <w:t>G</w:t>
            </w:r>
            <w:r w:rsidRPr="003307D4">
              <w:rPr>
                <w:rFonts w:ascii="Times New Roman" w:hAnsi="Times New Roman"/>
              </w:rPr>
              <w:t>-соль, А-ля, Н-си, В-си бемоль.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Промежуточная аттестация (Контрольный урок)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Пьеса или этюд, ансамбль.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6116" w:rsidRPr="0013520E" w:rsidTr="009F761D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6116" w:rsidRDefault="008C6116" w:rsidP="009F76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DD1C4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  <w:lang w:eastAsia="en-US"/>
              </w:rPr>
            </w:pPr>
            <w:r w:rsidRPr="003307D4">
              <w:rPr>
                <w:rFonts w:ascii="Times New Roman" w:hAnsi="Times New Roman"/>
              </w:rPr>
              <w:t>1.Работа над фразировкой, нюансировкой.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2.Гаммы</w:t>
            </w:r>
            <w:proofErr w:type="gramStart"/>
            <w:r w:rsidRPr="003307D4">
              <w:rPr>
                <w:rFonts w:ascii="Times New Roman" w:hAnsi="Times New Roman"/>
              </w:rPr>
              <w:t xml:space="preserve"> Д</w:t>
            </w:r>
            <w:proofErr w:type="gramEnd"/>
            <w:r w:rsidRPr="003307D4">
              <w:rPr>
                <w:rFonts w:ascii="Times New Roman" w:hAnsi="Times New Roman"/>
              </w:rPr>
              <w:t xml:space="preserve">о, Соль, Ре,  </w:t>
            </w:r>
            <w:r>
              <w:rPr>
                <w:rFonts w:ascii="Times New Roman" w:hAnsi="Times New Roman"/>
              </w:rPr>
              <w:t xml:space="preserve">Ля, Ми </w:t>
            </w:r>
            <w:r w:rsidRPr="003307D4">
              <w:rPr>
                <w:rFonts w:ascii="Times New Roman" w:hAnsi="Times New Roman"/>
              </w:rPr>
              <w:t>мажор в прямом</w:t>
            </w:r>
            <w:r>
              <w:rPr>
                <w:rFonts w:ascii="Times New Roman" w:hAnsi="Times New Roman"/>
              </w:rPr>
              <w:t xml:space="preserve"> и противоположном движении на 4</w:t>
            </w:r>
            <w:r w:rsidRPr="003307D4">
              <w:rPr>
                <w:rFonts w:ascii="Times New Roman" w:hAnsi="Times New Roman"/>
              </w:rPr>
              <w:t xml:space="preserve"> октавы; ля, ми минор трех видов (натуральный, гармонический, мелодический); 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хроматическая гамма</w:t>
            </w:r>
            <w:r>
              <w:rPr>
                <w:rFonts w:ascii="Times New Roman" w:hAnsi="Times New Roman"/>
              </w:rPr>
              <w:t xml:space="preserve"> отдельными и двумя руками</w:t>
            </w:r>
            <w:r w:rsidRPr="003307D4">
              <w:rPr>
                <w:rFonts w:ascii="Times New Roman" w:hAnsi="Times New Roman"/>
              </w:rPr>
              <w:t>, трезвучия с обращениями аккордами по три звука.</w:t>
            </w:r>
          </w:p>
          <w:p w:rsidR="008C6116" w:rsidRPr="003307D4" w:rsidRDefault="008C6116" w:rsidP="009F761D">
            <w:pPr>
              <w:pStyle w:val="a3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>3.Буквенное обозначение звуков:</w:t>
            </w:r>
          </w:p>
          <w:p w:rsidR="008C6116" w:rsidRPr="0013520E" w:rsidRDefault="008C6116" w:rsidP="009F761D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/>
              </w:rPr>
            </w:pPr>
            <w:r w:rsidRPr="003307D4">
              <w:rPr>
                <w:rFonts w:ascii="Times New Roman" w:hAnsi="Times New Roman"/>
              </w:rPr>
              <w:t xml:space="preserve">С-до, Д-ре, Е-ми, </w:t>
            </w:r>
            <w:r w:rsidRPr="003307D4">
              <w:rPr>
                <w:rFonts w:ascii="Times New Roman" w:hAnsi="Times New Roman"/>
                <w:lang w:val="en-US"/>
              </w:rPr>
              <w:t>F</w:t>
            </w:r>
            <w:r w:rsidRPr="003307D4">
              <w:rPr>
                <w:rFonts w:ascii="Times New Roman" w:hAnsi="Times New Roman"/>
              </w:rPr>
              <w:t xml:space="preserve">-фа, </w:t>
            </w:r>
            <w:r w:rsidRPr="003307D4">
              <w:rPr>
                <w:rFonts w:ascii="Times New Roman" w:hAnsi="Times New Roman"/>
                <w:lang w:val="en-US"/>
              </w:rPr>
              <w:t>G</w:t>
            </w:r>
            <w:r w:rsidRPr="003307D4">
              <w:rPr>
                <w:rFonts w:ascii="Times New Roman" w:hAnsi="Times New Roman"/>
              </w:rPr>
              <w:t>-соль, А-ля, Н-си, В-си бемоль.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16" w:rsidRDefault="008C6116" w:rsidP="008C6116">
            <w:pPr>
              <w:pStyle w:val="a3"/>
              <w:tabs>
                <w:tab w:val="left" w:pos="31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 (Контрольный урок)</w:t>
            </w:r>
          </w:p>
          <w:p w:rsidR="008C6116" w:rsidRPr="00FC0B54" w:rsidRDefault="008C6116" w:rsidP="009F7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B54">
              <w:rPr>
                <w:rFonts w:ascii="Times New Roman" w:hAnsi="Times New Roman"/>
              </w:rPr>
              <w:t>2 разнохарактерные пьесы либо этюд и пьеса, ансамбль или аккомпанемент.</w:t>
            </w:r>
          </w:p>
        </w:tc>
      </w:tr>
    </w:tbl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15"/>
        <w:gridCol w:w="7816"/>
      </w:tblGrid>
      <w:tr w:rsidR="00E51A8B" w:rsidRPr="00DD1C41" w:rsidTr="00A62EB4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A8B" w:rsidRPr="002704C8" w:rsidRDefault="00E51A8B" w:rsidP="00A62EB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E51A8B" w:rsidRPr="00DD1C41" w:rsidRDefault="00E51A8B" w:rsidP="00A62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(ссылки для слушания)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«Домашний сезон» (Московская филармония): Б.Березовский </w:t>
            </w:r>
            <w:hyperlink r:id="rId8" w:tgtFrame="_blank" w:history="1">
              <w:r>
                <w:rPr>
                  <w:rStyle w:val="a8"/>
                  <w:color w:val="005BD1"/>
                </w:rPr>
                <w:t>https://www.youtube.com/watch?v=dkrQTo77Dro&amp;list=RDdkrQTo77Dro&amp;start_radio=1&amp;t=2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«Домашний сезон» (Московская филармония): Н.Луганский </w:t>
            </w:r>
            <w:hyperlink r:id="rId9" w:tgtFrame="_blank" w:history="1">
              <w:r>
                <w:rPr>
                  <w:rStyle w:val="a8"/>
                  <w:color w:val="005BD1"/>
                </w:rPr>
                <w:t>https://www.youtube.com/watch?v=LSgPFGsqj0c&amp;list=RDdkrQTo77Dro&amp;index=2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Б.Березовского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 xml:space="preserve"> в ССМШ им</w:t>
            </w:r>
            <w:proofErr w:type="gramStart"/>
            <w:r>
              <w:rPr>
                <w:rFonts w:ascii="Times New Roman" w:hAnsi="Times New Roman"/>
                <w:color w:val="333333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333333"/>
                <w:lang w:eastAsia="ru-RU"/>
              </w:rPr>
              <w:t>несиных </w:t>
            </w:r>
            <w:hyperlink r:id="rId10" w:tgtFrame="_blank" w:history="1">
              <w:r>
                <w:rPr>
                  <w:rStyle w:val="a8"/>
                  <w:color w:val="005BD1"/>
                </w:rPr>
                <w:t>https://www.youtube.com/watch?v=uonyIPk3HV0&amp;list=RDdkrQTo77Dro&amp;index=5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«Домашний сезон» (Московская филармония):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Ф.Копачевский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, А.Мельников </w:t>
            </w:r>
            <w:hyperlink r:id="rId11" w:tgtFrame="_blank" w:history="1">
              <w:r>
                <w:rPr>
                  <w:rStyle w:val="a8"/>
                  <w:color w:val="005BD1"/>
                </w:rPr>
                <w:t>https://www.youtube.com/watch?v=cc92dcJ4QiU&amp;list=RDdkrQTo77Dro&amp;index=6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Канал Миры Марченко на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YouTube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: мастер-классы и открытые уроки, концерты. </w:t>
            </w:r>
            <w:hyperlink r:id="rId12" w:tgtFrame="_blank" w:history="1">
              <w:r>
                <w:rPr>
                  <w:rStyle w:val="a8"/>
                  <w:color w:val="005BD1"/>
                </w:rPr>
                <w:t>https://www.youtube.com/channel/UCBtbkfsvi_pX8d_ZQrBi_Cw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Канал Валерия Пясецкого: Летняя школа ЦМШ 1ч. по ссылке, остальные части есть там же на канале </w:t>
            </w:r>
            <w:hyperlink r:id="rId13" w:tgtFrame="_blank" w:history="1">
              <w:r>
                <w:rPr>
                  <w:rStyle w:val="a8"/>
                  <w:color w:val="005BD1"/>
                </w:rPr>
                <w:t>https://www.youtube.com/watch?v=XW-mknmjy-8</w:t>
              </w:r>
            </w:hyperlink>
          </w:p>
          <w:p w:rsidR="00E51A8B" w:rsidRDefault="00E51A8B" w:rsidP="00E51A8B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Мастер-класс Екатерины </w:t>
            </w:r>
            <w:proofErr w:type="spellStart"/>
            <w:r>
              <w:rPr>
                <w:rFonts w:ascii="Times New Roman" w:hAnsi="Times New Roman"/>
                <w:color w:val="333333"/>
                <w:lang w:eastAsia="ru-RU"/>
              </w:rPr>
              <w:t>Мечетиной</w:t>
            </w:r>
            <w:proofErr w:type="spellEnd"/>
            <w:r>
              <w:rPr>
                <w:rFonts w:ascii="Times New Roman" w:hAnsi="Times New Roman"/>
                <w:color w:val="333333"/>
                <w:lang w:eastAsia="ru-RU"/>
              </w:rPr>
              <w:t> </w:t>
            </w:r>
            <w:hyperlink r:id="rId14" w:tgtFrame="_blank" w:history="1">
              <w:r>
                <w:rPr>
                  <w:rStyle w:val="a8"/>
                  <w:color w:val="005BD1"/>
                </w:rPr>
                <w:t>https://www.youtube.com/watch?v=ZcJLuva0JEk</w:t>
              </w:r>
            </w:hyperlink>
          </w:p>
          <w:p w:rsidR="00E51A8B" w:rsidRPr="00DD1C41" w:rsidRDefault="00E51A8B" w:rsidP="00A62EB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E51A8B" w:rsidRPr="0025263B" w:rsidTr="00A62EB4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A8B" w:rsidRDefault="00E51A8B" w:rsidP="00A62EB4">
            <w:pPr>
              <w:jc w:val="center"/>
              <w:rPr>
                <w:rFonts w:ascii="Times New Roman" w:hAnsi="Times New Roman"/>
                <w:color w:val="005BD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5BD1"/>
                <w:u w:val="single"/>
                <w:lang w:eastAsia="ru-RU"/>
              </w:rPr>
              <w:t>Список  нот (сборников) для чтения с листа.</w:t>
            </w:r>
          </w:p>
          <w:p w:rsidR="00E51A8B" w:rsidRDefault="00E51A8B" w:rsidP="00A62E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8B" w:rsidRDefault="00E51A8B" w:rsidP="00A62E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Младшие классы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Курнавина</w:t>
            </w:r>
            <w:proofErr w:type="spellEnd"/>
            <w:r>
              <w:rPr>
                <w:rFonts w:ascii="Times New Roman" w:hAnsi="Times New Roman"/>
              </w:rPr>
              <w:t xml:space="preserve"> О.А., Румянцева А.Г. Чтение с листа. Пособие для юного пианиста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2007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копилка. Пособие по развитию навыков игры по слуху и транспонированию.  Детский песенник ч.1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 2001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А. Чтение с листа на уроках фортепиано.  - М. Классика, 2007 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Хромушин</w:t>
            </w:r>
            <w:proofErr w:type="spellEnd"/>
            <w:r>
              <w:rPr>
                <w:rFonts w:ascii="Times New Roman" w:hAnsi="Times New Roman"/>
              </w:rPr>
              <w:t xml:space="preserve"> О. В джазе только дети. Этюды в  манере джаза для маленьких и очень маленьких. – М: Союз художников, 2001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Жакович</w:t>
            </w:r>
            <w:proofErr w:type="spellEnd"/>
            <w:r>
              <w:rPr>
                <w:rFonts w:ascii="Times New Roman" w:hAnsi="Times New Roman"/>
              </w:rPr>
              <w:t xml:space="preserve"> В. Чтение с листа в классе фортепиано 1-2 класс - изд. </w:t>
            </w:r>
            <w:proofErr w:type="spellStart"/>
            <w:r>
              <w:rPr>
                <w:rFonts w:ascii="Times New Roman" w:hAnsi="Times New Roman"/>
              </w:rPr>
              <w:lastRenderedPageBreak/>
              <w:t>Шабатура</w:t>
            </w:r>
            <w:proofErr w:type="spellEnd"/>
            <w:r>
              <w:rPr>
                <w:rFonts w:ascii="Times New Roman" w:hAnsi="Times New Roman"/>
              </w:rPr>
              <w:t xml:space="preserve"> Д.М., 2018 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Симонова Т. Скороговорки для фортепиано 50 упражнений для беглости пальцев -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 xml:space="preserve">Композитор, 2005 </w:t>
            </w:r>
          </w:p>
          <w:p w:rsidR="00E51A8B" w:rsidRDefault="00E51A8B" w:rsidP="00E51A8B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Сиротина Т. Подбираем аккомпанемент </w:t>
            </w: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 1-4 классы ДШИ 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 xml:space="preserve">, 2015 </w:t>
            </w:r>
          </w:p>
          <w:p w:rsidR="00E51A8B" w:rsidRDefault="00E51A8B" w:rsidP="00E51A8B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Style w:val="author-book"/>
                <w:rFonts w:ascii="Times New Roman" w:hAnsi="Times New Roman"/>
              </w:rPr>
              <w:t xml:space="preserve">Литовко </w:t>
            </w:r>
            <w:proofErr w:type="spellStart"/>
            <w:r>
              <w:rPr>
                <w:rStyle w:val="author-book"/>
                <w:rFonts w:ascii="Times New Roman" w:hAnsi="Times New Roman"/>
              </w:rPr>
              <w:t>Ю.</w:t>
            </w:r>
            <w:r>
              <w:rPr>
                <w:rStyle w:val="h-book"/>
              </w:rPr>
              <w:t>Семь</w:t>
            </w:r>
            <w:proofErr w:type="spellEnd"/>
            <w:r>
              <w:rPr>
                <w:rStyle w:val="h-book"/>
              </w:rPr>
              <w:t xml:space="preserve"> нот. Фортепиано. Упражнения для изучения басового ключа.  - </w:t>
            </w:r>
            <w:r>
              <w:rPr>
                <w:rFonts w:ascii="Times New Roman" w:hAnsi="Times New Roman"/>
              </w:rPr>
              <w:t>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 xml:space="preserve">Союз художников, 2002. </w:t>
            </w:r>
          </w:p>
          <w:p w:rsidR="00E51A8B" w:rsidRDefault="00E51A8B" w:rsidP="00A62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и старшие классы</w:t>
            </w:r>
          </w:p>
          <w:p w:rsidR="00E51A8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копилка. Пособие по развитию навыков игры по слуху и транспонированию  ч.2 - С.-Петербург: Композитор , 2001 </w:t>
            </w:r>
          </w:p>
          <w:p w:rsidR="00E51A8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Жакович</w:t>
            </w:r>
            <w:proofErr w:type="spellEnd"/>
            <w:r>
              <w:rPr>
                <w:rFonts w:ascii="Times New Roman" w:hAnsi="Times New Roman"/>
              </w:rPr>
              <w:t xml:space="preserve">  В. </w:t>
            </w:r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Чтение с листа. Средние классы – </w:t>
            </w:r>
            <w:proofErr w:type="gramStart"/>
            <w:r>
              <w:rPr>
                <w:rFonts w:ascii="Times New Roman" w:hAnsi="Times New Roman"/>
                <w:bCs/>
                <w:kern w:val="36"/>
                <w:lang w:eastAsia="ru-RU"/>
              </w:rPr>
              <w:t>Р-на-Дону</w:t>
            </w:r>
            <w:proofErr w:type="gramEnd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: Феникс, 2015 </w:t>
            </w:r>
          </w:p>
          <w:p w:rsidR="00E51A8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  <w:lang w:eastAsia="ru-RU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 для детей и взрослых</w:t>
            </w:r>
            <w:proofErr w:type="gramStart"/>
            <w:r>
              <w:rPr>
                <w:rFonts w:ascii="Times New Roman" w:hAnsi="Times New Roman"/>
                <w:bCs/>
                <w:kern w:val="3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ост.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Барахтина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Ю. В.  - Новосибирск: Окарина, 2018 все выпуски</w:t>
            </w:r>
          </w:p>
          <w:p w:rsidR="00E51A8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Курнавина</w:t>
            </w:r>
            <w:proofErr w:type="spellEnd"/>
            <w:r>
              <w:rPr>
                <w:rFonts w:ascii="Times New Roman" w:hAnsi="Times New Roman"/>
              </w:rPr>
              <w:t xml:space="preserve"> О.А., Румянцева А.Г. Чтение с листа. Пособие для юного пианиста – СПб</w:t>
            </w:r>
            <w:proofErr w:type="gramStart"/>
            <w:r>
              <w:rPr>
                <w:rFonts w:ascii="Times New Roman" w:hAnsi="Times New Roman"/>
              </w:rPr>
              <w:t xml:space="preserve">.: </w:t>
            </w:r>
            <w:proofErr w:type="gramEnd"/>
            <w:r>
              <w:rPr>
                <w:rFonts w:ascii="Times New Roman" w:hAnsi="Times New Roman"/>
              </w:rPr>
              <w:t>Композитор, 2007</w:t>
            </w:r>
          </w:p>
          <w:p w:rsidR="00E51A8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А. Чтение с листа на уроках фортепиано.  - М. Классика, 2007 </w:t>
            </w:r>
          </w:p>
          <w:p w:rsidR="00E51A8B" w:rsidRPr="0025263B" w:rsidRDefault="00E51A8B" w:rsidP="00E51A8B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Сиротина Т. Подбираем аккомпанемент </w:t>
            </w: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 1-4 классы ДШИ -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 xml:space="preserve">, 2015 </w:t>
            </w:r>
          </w:p>
        </w:tc>
      </w:tr>
    </w:tbl>
    <w:p w:rsidR="008C6116" w:rsidRDefault="008C6116" w:rsidP="008C611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8C6116" w:rsidSect="00E51A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C8" w:rsidRDefault="00875AC8" w:rsidP="00EF398A">
      <w:pPr>
        <w:spacing w:after="0" w:line="240" w:lineRule="auto"/>
      </w:pPr>
      <w:r>
        <w:separator/>
      </w:r>
    </w:p>
  </w:endnote>
  <w:endnote w:type="continuationSeparator" w:id="0">
    <w:p w:rsidR="00875AC8" w:rsidRDefault="00875AC8" w:rsidP="00E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C8" w:rsidRDefault="00875AC8" w:rsidP="00EF398A">
      <w:pPr>
        <w:spacing w:after="0" w:line="240" w:lineRule="auto"/>
      </w:pPr>
      <w:r>
        <w:separator/>
      </w:r>
    </w:p>
  </w:footnote>
  <w:footnote w:type="continuationSeparator" w:id="0">
    <w:p w:rsidR="00875AC8" w:rsidRDefault="00875AC8" w:rsidP="00EF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00000028"/>
    <w:multiLevelType w:val="singleLevel"/>
    <w:tmpl w:val="6A86046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6BE5DAA"/>
    <w:multiLevelType w:val="hybridMultilevel"/>
    <w:tmpl w:val="0240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0A81"/>
    <w:multiLevelType w:val="hybridMultilevel"/>
    <w:tmpl w:val="6E3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43E3"/>
    <w:multiLevelType w:val="multilevel"/>
    <w:tmpl w:val="21B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842A7"/>
    <w:multiLevelType w:val="singleLevel"/>
    <w:tmpl w:val="C3AE6D7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6">
    <w:nsid w:val="7CAE0069"/>
    <w:multiLevelType w:val="hybridMultilevel"/>
    <w:tmpl w:val="D8C6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5E"/>
    <w:rsid w:val="00480437"/>
    <w:rsid w:val="00875AC8"/>
    <w:rsid w:val="008C6116"/>
    <w:rsid w:val="00BE6645"/>
    <w:rsid w:val="00CE6253"/>
    <w:rsid w:val="00E42C5E"/>
    <w:rsid w:val="00E51A8B"/>
    <w:rsid w:val="00EC7886"/>
    <w:rsid w:val="00E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F398A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E"/>
    <w:pPr>
      <w:ind w:left="720"/>
    </w:pPr>
  </w:style>
  <w:style w:type="character" w:customStyle="1" w:styleId="60">
    <w:name w:val="Заголовок 6 Знак"/>
    <w:basedOn w:val="a0"/>
    <w:link w:val="6"/>
    <w:semiHidden/>
    <w:rsid w:val="00EF398A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EF398A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3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EF398A"/>
    <w:rPr>
      <w:vertAlign w:val="superscript"/>
    </w:rPr>
  </w:style>
  <w:style w:type="table" w:styleId="a7">
    <w:name w:val="Table Grid"/>
    <w:basedOn w:val="a1"/>
    <w:uiPriority w:val="59"/>
    <w:rsid w:val="00EF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1A8B"/>
    <w:rPr>
      <w:color w:val="0000FF"/>
      <w:u w:val="single"/>
    </w:rPr>
  </w:style>
  <w:style w:type="character" w:customStyle="1" w:styleId="author-book">
    <w:name w:val="author-book"/>
    <w:basedOn w:val="a0"/>
    <w:rsid w:val="00E51A8B"/>
  </w:style>
  <w:style w:type="character" w:customStyle="1" w:styleId="h-book">
    <w:name w:val="h-book"/>
    <w:basedOn w:val="a0"/>
    <w:rsid w:val="00E5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E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F398A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E"/>
    <w:pPr>
      <w:ind w:left="720"/>
    </w:pPr>
  </w:style>
  <w:style w:type="character" w:customStyle="1" w:styleId="60">
    <w:name w:val="Заголовок 6 Знак"/>
    <w:basedOn w:val="a0"/>
    <w:link w:val="6"/>
    <w:semiHidden/>
    <w:rsid w:val="00EF398A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EF398A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3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EF398A"/>
    <w:rPr>
      <w:vertAlign w:val="superscript"/>
    </w:rPr>
  </w:style>
  <w:style w:type="table" w:styleId="a7">
    <w:name w:val="Table Grid"/>
    <w:basedOn w:val="a1"/>
    <w:uiPriority w:val="59"/>
    <w:rsid w:val="00EF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1A8B"/>
    <w:rPr>
      <w:color w:val="0000FF"/>
      <w:u w:val="single"/>
    </w:rPr>
  </w:style>
  <w:style w:type="character" w:customStyle="1" w:styleId="author-book">
    <w:name w:val="author-book"/>
    <w:basedOn w:val="a0"/>
    <w:rsid w:val="00E51A8B"/>
  </w:style>
  <w:style w:type="character" w:customStyle="1" w:styleId="h-book">
    <w:name w:val="h-book"/>
    <w:basedOn w:val="a0"/>
    <w:rsid w:val="00E5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rQTo77Dro&amp;list=RDdkrQTo77Dro&amp;start_radio=1&amp;t=2" TargetMode="External"/><Relationship Id="rId13" Type="http://schemas.openxmlformats.org/officeDocument/2006/relationships/hyperlink" Target="https://www.youtube.com/watch?v=XW-mknmjy-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Btbkfsvi_pX8d_ZQrBi_C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c92dcJ4QiU&amp;list=RDdkrQTo77Dro&amp;index=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onyIPk3HV0&amp;list=RDdkrQTo77Dro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SgPFGsqj0c&amp;list=RDdkrQTo77Dro&amp;index=2" TargetMode="External"/><Relationship Id="rId14" Type="http://schemas.openxmlformats.org/officeDocument/2006/relationships/hyperlink" Target="https://www.youtube.com/watch?v=ZcJLuva0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клиент</cp:lastModifiedBy>
  <cp:revision>2</cp:revision>
  <dcterms:created xsi:type="dcterms:W3CDTF">2020-04-07T09:26:00Z</dcterms:created>
  <dcterms:modified xsi:type="dcterms:W3CDTF">2020-04-09T11:49:00Z</dcterms:modified>
</cp:coreProperties>
</file>